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Ind w:w="-572" w:type="dxa"/>
        <w:tblLayout w:type="fixed"/>
        <w:tblLook w:val="0000" w:firstRow="0" w:lastRow="0" w:firstColumn="0" w:lastColumn="0" w:noHBand="0" w:noVBand="0"/>
      </w:tblPr>
      <w:tblGrid>
        <w:gridCol w:w="4116"/>
        <w:gridCol w:w="5670"/>
      </w:tblGrid>
      <w:tr w:rsidR="009B636D" w:rsidRPr="002769E8" w14:paraId="1486BE59" w14:textId="77777777" w:rsidTr="00357363">
        <w:tc>
          <w:tcPr>
            <w:tcW w:w="4116"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34A1F7F2" w:rsidR="009B636D" w:rsidRPr="00471513" w:rsidRDefault="009B636D" w:rsidP="009B636D">
            <w:pPr>
              <w:jc w:val="center"/>
              <w:rPr>
                <w:b/>
                <w:sz w:val="26"/>
                <w:szCs w:val="26"/>
              </w:rPr>
            </w:pPr>
            <w:r w:rsidRPr="00471513">
              <w:rPr>
                <w:b/>
                <w:sz w:val="26"/>
                <w:szCs w:val="26"/>
              </w:rPr>
              <w:t>CỘNG H</w:t>
            </w:r>
            <w:r w:rsidR="00330858">
              <w:rPr>
                <w:b/>
                <w:sz w:val="26"/>
                <w:szCs w:val="26"/>
              </w:rPr>
              <w:t>ÒA</w:t>
            </w:r>
            <w:r w:rsidRPr="00471513">
              <w:rPr>
                <w:b/>
                <w:sz w:val="26"/>
                <w:szCs w:val="26"/>
              </w:rPr>
              <w:t xml:space="preserve"> XÃ HỘI CHỦ NGHĨA VIỆT NAM</w:t>
            </w:r>
          </w:p>
        </w:tc>
      </w:tr>
      <w:tr w:rsidR="009B636D" w:rsidRPr="002769E8" w14:paraId="2965C39A" w14:textId="77777777" w:rsidTr="00357363">
        <w:tc>
          <w:tcPr>
            <w:tcW w:w="4116"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2769E8" w:rsidRDefault="009B636D" w:rsidP="009B636D">
            <w:pPr>
              <w:jc w:val="center"/>
              <w:rPr>
                <w:b/>
                <w:sz w:val="28"/>
                <w:szCs w:val="28"/>
              </w:rPr>
            </w:pPr>
            <w:r w:rsidRPr="002769E8">
              <w:rPr>
                <w:b/>
                <w:sz w:val="28"/>
                <w:szCs w:val="28"/>
              </w:rPr>
              <w:t>Độc lập - Tự do - Hạnh phúc</w:t>
            </w:r>
          </w:p>
        </w:tc>
      </w:tr>
      <w:tr w:rsidR="009B636D" w:rsidRPr="002769E8" w14:paraId="48F001A8" w14:textId="77777777" w:rsidTr="00357363">
        <w:trPr>
          <w:trHeight w:val="80"/>
        </w:trPr>
        <w:tc>
          <w:tcPr>
            <w:tcW w:w="4116"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353EF079">
                      <wp:simplePos x="0" y="0"/>
                      <wp:positionH relativeFrom="column">
                        <wp:posOffset>977900</wp:posOffset>
                      </wp:positionH>
                      <wp:positionV relativeFrom="paragraph">
                        <wp:posOffset>48260</wp:posOffset>
                      </wp:positionV>
                      <wp:extent cx="4286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ACBC9E" id="_x0000_t32" coordsize="21600,21600" o:spt="32" o:oned="t" path="m,l21600,21600e" filled="f">
                      <v:path arrowok="t" fillok="f" o:connecttype="none"/>
                      <o:lock v:ext="edit" shapetype="t"/>
                    </v:shapetype>
                    <v:shape id="AutoShape 2" o:spid="_x0000_s1026" type="#_x0000_t32" style="position:absolute;margin-left:77pt;margin-top:3.8pt;width:3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RUND6dwAAAAHAQAADwAAAGRycy9kb3ducmV2Lnht&#10;bEyPQU/CQBCF7yb+h82YcDGybWMRareEkHjwKJB4XbpjW+jONt0trfx6Ry94/PIm732Tryfbigv2&#10;vnGkIJ5HIJBKZxqqFBz2b09LED5oMrp1hAq+0cO6uL/LdWbcSB942YVKcAn5TCuoQ+gyKX1Zo9V+&#10;7jokzr5cb3Vg7Ctpej1yuW1lEkULaXVDvFDrDrc1lufdYBWgH9I42qxsdXi/jo+fyfU0dnulZg/T&#10;5hVEwCncjuFXn9WhYKejG8h40TKnz/xLUPCyAMF5ksQpiOMfyyKX//2LHwAAAP//AwBQSwECLQAU&#10;AAYACAAAACEAtoM4kv4AAADhAQAAEwAAAAAAAAAAAAAAAAAAAAAAW0NvbnRlbnRfVHlwZXNdLnht&#10;bFBLAQItABQABgAIAAAAIQA4/SH/1gAAAJQBAAALAAAAAAAAAAAAAAAAAC8BAABfcmVscy8ucmVs&#10;c1BLAQItABQABgAIAAAAIQDkCtAbtQEAAFUDAAAOAAAAAAAAAAAAAAAAAC4CAABkcnMvZTJvRG9j&#10;LnhtbFBLAQItABQABgAIAAAAIQBFQ0Pp3AAAAAcBAAAPAAAAAAAAAAAAAAAAAA8EAABkcnMvZG93&#10;bnJldi54bWxQSwUGAAAAAAQABADzAAAAGAU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54B1229C">
                      <wp:simplePos x="0" y="0"/>
                      <wp:positionH relativeFrom="column">
                        <wp:posOffset>652409</wp:posOffset>
                      </wp:positionH>
                      <wp:positionV relativeFrom="paragraph">
                        <wp:posOffset>59055</wp:posOffset>
                      </wp:positionV>
                      <wp:extent cx="2163313" cy="0"/>
                      <wp:effectExtent l="0" t="0" r="2794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4F294" id="AutoShape 3" o:spid="_x0000_s1026" type="#_x0000_t32" style="position:absolute;margin-left:51.35pt;margin-top:4.65pt;width:170.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vuAEAAFYDAAAOAAAAZHJzL2Uyb0RvYy54bWysU8Fu2zAMvQ/YPwi6L44TtN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9e1yWS+l&#10;UBdfBc0lMRDHrwZHkY1WciSw/RA36H0aKVJdysDhiWOmBc0lIVf1+GidK5N1Xkyt/HKzuCkJjM7q&#10;7MxhTP1u40gcIO9G+UqPyfM+jHDvdQEbDOiHsx3Bujc7FXf+LE1WI68eNzvUpy1dJEvDKyzPi5a3&#10;4/29ZP/+Hda/AAAA//8DAFBLAwQUAAYACAAAACEAW7JShNsAAAAHAQAADwAAAGRycy9kb3ducmV2&#10;LnhtbEyOwU7DMBBE70j8g7VIXFBrNw2UhjhVhcSBI20lrm68JIF4HcVOE/r1LFzK8WlGMy/fTK4V&#10;J+xD40nDYq5AIJXeNlRpOOxfZo8gQjRkTesJNXxjgE1xfZWbzPqR3vC0i5XgEQqZ0VDH2GVShrJG&#10;Z8Lcd0icffjemcjYV9L2ZuRx18pEqQfpTEP8UJsOn2ssv3aD04BhuF+o7dpVh9fzePeenD/Hbq/1&#10;7c20fQIRcYqXMvzqszoU7HT0A9kgWmaVrLiqYb0EwXmaLlMQxz+WRS7/+xc/AAAA//8DAFBLAQIt&#10;ABQABgAIAAAAIQC2gziS/gAAAOEBAAATAAAAAAAAAAAAAAAAAAAAAABbQ29udGVudF9UeXBlc10u&#10;eG1sUEsBAi0AFAAGAAgAAAAhADj9If/WAAAAlAEAAAsAAAAAAAAAAAAAAAAALwEAAF9yZWxzLy5y&#10;ZWxzUEsBAi0AFAAGAAgAAAAhAD7F0m+4AQAAVgMAAA4AAAAAAAAAAAAAAAAALgIAAGRycy9lMm9E&#10;b2MueG1sUEsBAi0AFAAGAAgAAAAhAFuyUoTbAAAABwEAAA8AAAAAAAAAAAAAAAAAEgQAAGRycy9k&#10;b3ducmV2LnhtbFBLBQYAAAAABAAEAPMAAAAaBQ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357363">
        <w:tc>
          <w:tcPr>
            <w:tcW w:w="4116" w:type="dxa"/>
          </w:tcPr>
          <w:p w14:paraId="3A7C77F4" w14:textId="0E1E12B7"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009177D9">
              <w:rPr>
                <w:sz w:val="26"/>
                <w:szCs w:val="26"/>
              </w:rPr>
              <w:t xml:space="preserve">    </w:t>
            </w:r>
            <w:r w:rsidR="004D5B5B">
              <w:rPr>
                <w:sz w:val="26"/>
                <w:szCs w:val="26"/>
              </w:rPr>
              <w:t xml:space="preserve"> </w:t>
            </w:r>
            <w:r w:rsidR="009177D9">
              <w:rPr>
                <w:sz w:val="26"/>
                <w:szCs w:val="26"/>
              </w:rPr>
              <w:t xml:space="preserve"> </w:t>
            </w:r>
            <w:r w:rsidR="005F601F" w:rsidRPr="00471513">
              <w:rPr>
                <w:sz w:val="26"/>
                <w:szCs w:val="26"/>
              </w:rPr>
              <w:t xml:space="preserve"> </w:t>
            </w:r>
            <w:r w:rsidRPr="00471513">
              <w:rPr>
                <w:sz w:val="26"/>
                <w:szCs w:val="26"/>
              </w:rPr>
              <w:t xml:space="preserve"> /VPUBND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4D59A88B" w:rsidR="009B636D" w:rsidRPr="002769E8" w:rsidRDefault="005D04F2" w:rsidP="003D5F3A">
            <w:pPr>
              <w:pStyle w:val="Heading1"/>
              <w:jc w:val="center"/>
              <w:rPr>
                <w:sz w:val="28"/>
                <w:szCs w:val="28"/>
              </w:rPr>
            </w:pPr>
            <w:r w:rsidRPr="002769E8">
              <w:rPr>
                <w:sz w:val="28"/>
                <w:szCs w:val="28"/>
              </w:rPr>
              <w:t>Đ</w:t>
            </w:r>
            <w:r w:rsidR="00116A28" w:rsidRPr="002769E8">
              <w:rPr>
                <w:sz w:val="28"/>
                <w:szCs w:val="28"/>
              </w:rPr>
              <w:t>ồ</w:t>
            </w:r>
            <w:r w:rsidRPr="002769E8">
              <w:rPr>
                <w:sz w:val="28"/>
                <w:szCs w:val="28"/>
              </w:rPr>
              <w:t>ng Tháp</w:t>
            </w:r>
            <w:r w:rsidR="009B636D" w:rsidRPr="002769E8">
              <w:rPr>
                <w:sz w:val="28"/>
                <w:szCs w:val="28"/>
              </w:rPr>
              <w:t xml:space="preserve">, ngày </w:t>
            </w:r>
            <w:r w:rsidR="005F601F" w:rsidRPr="002769E8">
              <w:rPr>
                <w:sz w:val="28"/>
                <w:szCs w:val="28"/>
              </w:rPr>
              <w:t xml:space="preserve">  </w:t>
            </w:r>
            <w:r w:rsidR="009177D9">
              <w:rPr>
                <w:sz w:val="28"/>
                <w:szCs w:val="28"/>
              </w:rPr>
              <w:t xml:space="preserve">   </w:t>
            </w:r>
            <w:r w:rsidR="005F601F" w:rsidRPr="002769E8">
              <w:rPr>
                <w:sz w:val="28"/>
                <w:szCs w:val="28"/>
              </w:rPr>
              <w:t xml:space="preserve">  </w:t>
            </w:r>
            <w:r w:rsidR="00CB0983" w:rsidRPr="002769E8">
              <w:rPr>
                <w:sz w:val="28"/>
                <w:szCs w:val="28"/>
              </w:rPr>
              <w:t xml:space="preserve"> </w:t>
            </w:r>
            <w:r w:rsidR="009B636D" w:rsidRPr="002769E8">
              <w:rPr>
                <w:sz w:val="28"/>
                <w:szCs w:val="28"/>
              </w:rPr>
              <w:t>tháng</w:t>
            </w:r>
            <w:r w:rsidR="001A0D3B">
              <w:rPr>
                <w:sz w:val="28"/>
                <w:szCs w:val="28"/>
              </w:rPr>
              <w:t xml:space="preserve"> </w:t>
            </w:r>
            <w:r w:rsidR="00EA32DF">
              <w:rPr>
                <w:sz w:val="28"/>
                <w:szCs w:val="28"/>
              </w:rPr>
              <w:t xml:space="preserve">   </w:t>
            </w:r>
            <w:r w:rsidR="00CB4FEA" w:rsidRPr="002769E8">
              <w:rPr>
                <w:sz w:val="28"/>
                <w:szCs w:val="28"/>
              </w:rPr>
              <w:t xml:space="preserve"> </w:t>
            </w:r>
            <w:r w:rsidR="009B636D" w:rsidRPr="002769E8">
              <w:rPr>
                <w:sz w:val="28"/>
                <w:szCs w:val="28"/>
              </w:rPr>
              <w:t>năm 20</w:t>
            </w:r>
            <w:r w:rsidR="00323EE8">
              <w:rPr>
                <w:sz w:val="28"/>
                <w:szCs w:val="28"/>
              </w:rPr>
              <w:t>2</w:t>
            </w:r>
            <w:r w:rsidR="00124E8F">
              <w:rPr>
                <w:sz w:val="28"/>
                <w:szCs w:val="28"/>
              </w:rPr>
              <w:t>6</w:t>
            </w:r>
          </w:p>
        </w:tc>
      </w:tr>
      <w:tr w:rsidR="009B636D" w:rsidRPr="002D1A2D" w14:paraId="43DF3717" w14:textId="77777777" w:rsidTr="00357363">
        <w:trPr>
          <w:trHeight w:val="723"/>
        </w:trPr>
        <w:tc>
          <w:tcPr>
            <w:tcW w:w="4116" w:type="dxa"/>
          </w:tcPr>
          <w:p w14:paraId="1C003CB8" w14:textId="77777777" w:rsidR="00DF2BC4" w:rsidRDefault="009C1F6B" w:rsidP="00F66222">
            <w:pPr>
              <w:jc w:val="center"/>
              <w:rPr>
                <w:sz w:val="24"/>
                <w:szCs w:val="24"/>
              </w:rPr>
            </w:pPr>
            <w:r w:rsidRPr="002F5265">
              <w:rPr>
                <w:sz w:val="24"/>
                <w:szCs w:val="24"/>
                <w:lang w:val="vi-VN"/>
              </w:rPr>
              <w:t>V</w:t>
            </w:r>
            <w:r w:rsidR="006456A4" w:rsidRPr="002F5265">
              <w:rPr>
                <w:sz w:val="24"/>
                <w:szCs w:val="24"/>
                <w:lang w:val="vi-VN"/>
              </w:rPr>
              <w:t>/v</w:t>
            </w:r>
            <w:r w:rsidR="00D85831" w:rsidRPr="002F5265">
              <w:rPr>
                <w:sz w:val="24"/>
                <w:szCs w:val="24"/>
                <w:lang w:val="vi-VN"/>
              </w:rPr>
              <w:t xml:space="preserve"> </w:t>
            </w:r>
            <w:r w:rsidR="002F5265" w:rsidRPr="002F5265">
              <w:rPr>
                <w:sz w:val="24"/>
                <w:szCs w:val="24"/>
              </w:rPr>
              <w:t>bổ sung thành viên Ban Chỉ đạo</w:t>
            </w:r>
            <w:r w:rsidR="002F5265">
              <w:rPr>
                <w:sz w:val="24"/>
                <w:szCs w:val="24"/>
              </w:rPr>
              <w:br/>
            </w:r>
            <w:r w:rsidR="002F5265" w:rsidRPr="002F5265">
              <w:rPr>
                <w:sz w:val="24"/>
                <w:szCs w:val="24"/>
              </w:rPr>
              <w:t xml:space="preserve">và Tổ Giúp việc của Ban Chỉ đạo </w:t>
            </w:r>
          </w:p>
          <w:p w14:paraId="2FD207A6" w14:textId="45BDC375" w:rsidR="006C13C1" w:rsidRPr="002F5265" w:rsidRDefault="002F5265" w:rsidP="00F66222">
            <w:pPr>
              <w:jc w:val="center"/>
              <w:rPr>
                <w:color w:val="ED0000"/>
                <w:sz w:val="24"/>
                <w:szCs w:val="24"/>
              </w:rPr>
            </w:pPr>
            <w:r w:rsidRPr="002F5265">
              <w:rPr>
                <w:sz w:val="24"/>
                <w:szCs w:val="24"/>
              </w:rPr>
              <w:t>của Chính phủ về phát triển khoa học,</w:t>
            </w:r>
            <w:r>
              <w:rPr>
                <w:sz w:val="24"/>
                <w:szCs w:val="24"/>
              </w:rPr>
              <w:br/>
            </w:r>
            <w:r w:rsidRPr="002F5265">
              <w:rPr>
                <w:sz w:val="24"/>
                <w:szCs w:val="24"/>
              </w:rPr>
              <w:t>công nghệ, đổi mới sáng tạo,</w:t>
            </w:r>
            <w:r>
              <w:rPr>
                <w:sz w:val="24"/>
                <w:szCs w:val="24"/>
              </w:rPr>
              <w:br/>
            </w:r>
            <w:r w:rsidRPr="002F5265">
              <w:rPr>
                <w:sz w:val="24"/>
                <w:szCs w:val="24"/>
              </w:rPr>
              <w:t>chuyển đổi số và Đề án 06</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p w14:paraId="4AE315C9" w14:textId="083D309D" w:rsidR="00CA1EB4" w:rsidRDefault="00CA1EB4" w:rsidP="00CA1EB4">
      <w:pPr>
        <w:spacing w:before="120"/>
        <w:jc w:val="center"/>
        <w:rPr>
          <w:sz w:val="28"/>
          <w:szCs w:val="28"/>
        </w:rPr>
      </w:pPr>
      <w:r>
        <w:rPr>
          <w:sz w:val="28"/>
          <w:szCs w:val="28"/>
        </w:rPr>
        <w:t xml:space="preserve">Kính gửi: </w:t>
      </w:r>
      <w:r w:rsidR="00515DA0">
        <w:rPr>
          <w:sz w:val="28"/>
          <w:szCs w:val="28"/>
        </w:rPr>
        <w:t>Công an tỉnh</w:t>
      </w:r>
    </w:p>
    <w:p w14:paraId="0ECBF619" w14:textId="77777777" w:rsidR="00CA1EB4" w:rsidRDefault="00CA1EB4" w:rsidP="00CA1EB4">
      <w:pPr>
        <w:spacing w:before="120"/>
        <w:jc w:val="center"/>
        <w:rPr>
          <w:sz w:val="28"/>
          <w:szCs w:val="28"/>
        </w:rPr>
      </w:pPr>
    </w:p>
    <w:p w14:paraId="3DA1013B" w14:textId="089283D2" w:rsidR="00730E0F" w:rsidRPr="005B510C" w:rsidRDefault="00880951" w:rsidP="00A62B08">
      <w:pPr>
        <w:tabs>
          <w:tab w:val="left" w:pos="993"/>
        </w:tabs>
        <w:spacing w:before="120" w:after="120" w:line="420" w:lineRule="atLeast"/>
        <w:ind w:firstLine="709"/>
        <w:jc w:val="both"/>
        <w:rPr>
          <w:sz w:val="28"/>
          <w:szCs w:val="28"/>
        </w:rPr>
      </w:pPr>
      <w:r w:rsidRPr="005B510C">
        <w:rPr>
          <w:sz w:val="28"/>
          <w:szCs w:val="28"/>
        </w:rPr>
        <w:t>Tiếp nhận</w:t>
      </w:r>
      <w:r w:rsidR="000B250C" w:rsidRPr="005B510C">
        <w:rPr>
          <w:sz w:val="28"/>
          <w:szCs w:val="28"/>
        </w:rPr>
        <w:t xml:space="preserve"> </w:t>
      </w:r>
      <w:r w:rsidR="002F5265" w:rsidRPr="005B510C">
        <w:rPr>
          <w:sz w:val="28"/>
          <w:szCs w:val="28"/>
        </w:rPr>
        <w:t>Quyết định số 1034/QĐ-TTg ngày 09/6/2026 của Thủ tướng Chính phủ về việc bổ sung thành viên Ban Chỉ đạo của Chính phủ về phát triển khoa học, công nghệ, đổi mới sáng tạo, chuyển đổi số và Đề án 06</w:t>
      </w:r>
      <w:r w:rsidR="00515DA0" w:rsidRPr="005B510C">
        <w:rPr>
          <w:sz w:val="28"/>
          <w:szCs w:val="28"/>
        </w:rPr>
        <w:t xml:space="preserve"> và </w:t>
      </w:r>
      <w:r w:rsidR="002F5265" w:rsidRPr="005B510C">
        <w:rPr>
          <w:sz w:val="28"/>
          <w:szCs w:val="28"/>
        </w:rPr>
        <w:t xml:space="preserve">Quyết định số 1035/QĐ-TTg ngày 09/6/2026 của Thủ tướng Chính phủ về việc bổ sung thành viên Tổ Giúp việc của Ban Chỉ đạo của Chính phủ về phát triển khoa học, công nghệ, đổi mới sáng tạo, chuyển đổi số và Đề án 06 </w:t>
      </w:r>
      <w:r w:rsidRPr="005B510C">
        <w:rPr>
          <w:i/>
          <w:sz w:val="28"/>
          <w:szCs w:val="28"/>
        </w:rPr>
        <w:t xml:space="preserve">(văn </w:t>
      </w:r>
      <w:r w:rsidR="009A0352" w:rsidRPr="005B510C">
        <w:rPr>
          <w:i/>
          <w:sz w:val="28"/>
          <w:szCs w:val="28"/>
        </w:rPr>
        <w:t>bản gửi kèm</w:t>
      </w:r>
      <w:r w:rsidRPr="005B510C">
        <w:rPr>
          <w:i/>
          <w:sz w:val="28"/>
          <w:szCs w:val="28"/>
        </w:rPr>
        <w:t>)</w:t>
      </w:r>
      <w:r w:rsidR="00E96744" w:rsidRPr="005B510C">
        <w:rPr>
          <w:sz w:val="28"/>
          <w:szCs w:val="28"/>
        </w:rPr>
        <w:t>;</w:t>
      </w:r>
      <w:r w:rsidR="008E49A1" w:rsidRPr="005B510C">
        <w:rPr>
          <w:sz w:val="28"/>
          <w:szCs w:val="28"/>
        </w:rPr>
        <w:t xml:space="preserve"> </w:t>
      </w:r>
      <w:r w:rsidR="00730E0F" w:rsidRPr="005B510C">
        <w:rPr>
          <w:sz w:val="28"/>
          <w:szCs w:val="28"/>
        </w:rPr>
        <w:t>căn cứ Quyết định số 6</w:t>
      </w:r>
      <w:r w:rsidR="002F5265" w:rsidRPr="005B510C">
        <w:rPr>
          <w:sz w:val="28"/>
          <w:szCs w:val="28"/>
        </w:rPr>
        <w:t>6</w:t>
      </w:r>
      <w:r w:rsidR="00730E0F" w:rsidRPr="005B510C">
        <w:rPr>
          <w:sz w:val="28"/>
          <w:szCs w:val="28"/>
        </w:rPr>
        <w:t>/202</w:t>
      </w:r>
      <w:r w:rsidR="002F5265" w:rsidRPr="005B510C">
        <w:rPr>
          <w:sz w:val="28"/>
          <w:szCs w:val="28"/>
        </w:rPr>
        <w:t>6</w:t>
      </w:r>
      <w:r w:rsidR="00730E0F" w:rsidRPr="005B510C">
        <w:rPr>
          <w:sz w:val="28"/>
          <w:szCs w:val="28"/>
        </w:rPr>
        <w:t xml:space="preserve">/QĐ-UBND ngày </w:t>
      </w:r>
      <w:r w:rsidR="002F5265" w:rsidRPr="005B510C">
        <w:rPr>
          <w:sz w:val="28"/>
          <w:szCs w:val="28"/>
        </w:rPr>
        <w:t>06</w:t>
      </w:r>
      <w:r w:rsidR="00730E0F" w:rsidRPr="005B510C">
        <w:rPr>
          <w:sz w:val="28"/>
          <w:szCs w:val="28"/>
        </w:rPr>
        <w:t>/</w:t>
      </w:r>
      <w:r w:rsidR="002F5265" w:rsidRPr="005B510C">
        <w:rPr>
          <w:sz w:val="28"/>
          <w:szCs w:val="28"/>
        </w:rPr>
        <w:t>6</w:t>
      </w:r>
      <w:r w:rsidR="00730E0F" w:rsidRPr="005B510C">
        <w:rPr>
          <w:sz w:val="28"/>
          <w:szCs w:val="28"/>
        </w:rPr>
        <w:t>/202</w:t>
      </w:r>
      <w:r w:rsidR="002F5265" w:rsidRPr="005B510C">
        <w:rPr>
          <w:sz w:val="28"/>
          <w:szCs w:val="28"/>
        </w:rPr>
        <w:t>6</w:t>
      </w:r>
      <w:r w:rsidR="00730E0F" w:rsidRPr="005B510C">
        <w:rPr>
          <w:sz w:val="28"/>
          <w:szCs w:val="28"/>
        </w:rPr>
        <w:t xml:space="preserve"> của Ủy ban nhân dân tỉnh về việc ban hành Quy chế làm việc của Ủy ban nhân dân tỉnh Đồng Tháp, Văn phòng Ủy ban nhân dân tỉnh đề nghị:</w:t>
      </w:r>
    </w:p>
    <w:p w14:paraId="64B9073A" w14:textId="10FD2EA8" w:rsidR="00730E0F" w:rsidRPr="00BA1453" w:rsidRDefault="002F5265" w:rsidP="00A62B08">
      <w:pPr>
        <w:tabs>
          <w:tab w:val="left" w:pos="993"/>
        </w:tabs>
        <w:spacing w:before="120" w:after="120" w:line="420" w:lineRule="atLeast"/>
        <w:ind w:firstLine="709"/>
        <w:jc w:val="both"/>
        <w:rPr>
          <w:sz w:val="28"/>
          <w:szCs w:val="28"/>
        </w:rPr>
      </w:pPr>
      <w:r>
        <w:rPr>
          <w:sz w:val="28"/>
          <w:szCs w:val="28"/>
        </w:rPr>
        <w:t>Công an tỉnh</w:t>
      </w:r>
      <w:r w:rsidR="00652CEF">
        <w:rPr>
          <w:sz w:val="28"/>
          <w:szCs w:val="28"/>
        </w:rPr>
        <w:t xml:space="preserve"> xem, phục vụ công tác</w:t>
      </w:r>
      <w:r w:rsidR="00730E0F" w:rsidRPr="00BA1453">
        <w:rPr>
          <w:sz w:val="28"/>
          <w:szCs w:val="28"/>
        </w:rPr>
        <w:t>./.</w:t>
      </w: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2769E8" w:rsidRDefault="001E6681" w:rsidP="00BB157C">
            <w:pPr>
              <w:jc w:val="center"/>
              <w:rPr>
                <w:sz w:val="28"/>
                <w:szCs w:val="28"/>
              </w:rPr>
            </w:pPr>
            <w:r w:rsidRPr="002769E8">
              <w:rPr>
                <w:b/>
                <w:sz w:val="28"/>
                <w:szCs w:val="28"/>
                <w:lang w:val="vi-VN"/>
              </w:rPr>
              <w:t xml:space="preserve">KT. </w:t>
            </w:r>
            <w:r w:rsidRPr="002769E8">
              <w:rPr>
                <w:b/>
                <w:sz w:val="28"/>
                <w:szCs w:val="28"/>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15D8104F" w:rsidR="00E52A89" w:rsidRDefault="00880951" w:rsidP="003417C6">
            <w:pPr>
              <w:ind w:left="-108"/>
              <w:rPr>
                <w:sz w:val="22"/>
              </w:rPr>
            </w:pPr>
            <w:r>
              <w:rPr>
                <w:sz w:val="22"/>
              </w:rPr>
              <w:t xml:space="preserve">- </w:t>
            </w:r>
            <w:r w:rsidR="001E7349">
              <w:rPr>
                <w:sz w:val="22"/>
              </w:rPr>
              <w:t>VPUB: CVP và các PCVP</w:t>
            </w:r>
            <w:r w:rsidR="00E52A89" w:rsidRPr="002769E8">
              <w:rPr>
                <w:sz w:val="22"/>
              </w:rPr>
              <w:t>;</w:t>
            </w:r>
          </w:p>
          <w:p w14:paraId="179C143E" w14:textId="4932F028"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124E8F">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2769E8" w:rsidRDefault="001E6681" w:rsidP="00BB157C">
            <w:pPr>
              <w:jc w:val="center"/>
              <w:rPr>
                <w:b/>
                <w:sz w:val="28"/>
                <w:szCs w:val="28"/>
                <w:lang w:val="vi-VN"/>
              </w:rPr>
            </w:pPr>
            <w:r w:rsidRPr="002769E8">
              <w:rPr>
                <w:b/>
                <w:sz w:val="28"/>
                <w:szCs w:val="28"/>
                <w:lang w:val="vi-VN"/>
              </w:rPr>
              <w:t>PHÓ CHÁNH VĂN PHÒNG</w:t>
            </w:r>
          </w:p>
          <w:p w14:paraId="6AE5D79A" w14:textId="77777777" w:rsidR="001E6681" w:rsidRPr="002769E8" w:rsidRDefault="001E6681" w:rsidP="00BB157C">
            <w:pPr>
              <w:jc w:val="center"/>
              <w:rPr>
                <w:b/>
                <w:sz w:val="28"/>
                <w:szCs w:val="28"/>
                <w:lang w:val="vi-VN"/>
              </w:rPr>
            </w:pPr>
          </w:p>
          <w:p w14:paraId="0E8D190C" w14:textId="77777777" w:rsidR="001E6681" w:rsidRPr="002769E8" w:rsidRDefault="001E6681" w:rsidP="00BB157C">
            <w:pPr>
              <w:jc w:val="center"/>
              <w:rPr>
                <w:b/>
                <w:sz w:val="28"/>
                <w:szCs w:val="28"/>
              </w:rPr>
            </w:pPr>
          </w:p>
          <w:p w14:paraId="56069CA0" w14:textId="77777777" w:rsidR="001E6681" w:rsidRPr="002769E8" w:rsidRDefault="001E6681" w:rsidP="00BB157C">
            <w:pPr>
              <w:jc w:val="center"/>
              <w:rPr>
                <w:b/>
                <w:sz w:val="28"/>
                <w:szCs w:val="28"/>
              </w:rPr>
            </w:pPr>
          </w:p>
          <w:p w14:paraId="56B399F7" w14:textId="77777777" w:rsidR="001E6681" w:rsidRPr="002769E8" w:rsidRDefault="001E6681" w:rsidP="00BB157C">
            <w:pPr>
              <w:jc w:val="center"/>
              <w:rPr>
                <w:i/>
                <w:sz w:val="28"/>
                <w:szCs w:val="28"/>
              </w:rPr>
            </w:pPr>
          </w:p>
          <w:p w14:paraId="43266B87" w14:textId="77777777" w:rsidR="001E6681" w:rsidRPr="002769E8" w:rsidRDefault="001E6681" w:rsidP="00BB157C">
            <w:pPr>
              <w:jc w:val="center"/>
              <w:rPr>
                <w:b/>
                <w:sz w:val="28"/>
                <w:szCs w:val="28"/>
              </w:rPr>
            </w:pPr>
          </w:p>
          <w:p w14:paraId="33F7E8DE" w14:textId="77777777" w:rsidR="001E6681" w:rsidRPr="002D1A2D" w:rsidRDefault="00595FEC" w:rsidP="005C75E6">
            <w:pPr>
              <w:spacing w:before="240"/>
              <w:jc w:val="center"/>
              <w:rPr>
                <w:b/>
                <w:sz w:val="28"/>
                <w:szCs w:val="28"/>
              </w:rPr>
            </w:pPr>
            <w:r>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1548" w14:textId="77777777" w:rsidR="00D83E6A" w:rsidRDefault="00D83E6A" w:rsidP="006C6BAC">
      <w:r>
        <w:separator/>
      </w:r>
    </w:p>
  </w:endnote>
  <w:endnote w:type="continuationSeparator" w:id="0">
    <w:p w14:paraId="27A9A272" w14:textId="77777777" w:rsidR="00D83E6A" w:rsidRDefault="00D83E6A" w:rsidP="006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22C1" w14:textId="77777777" w:rsidR="00D83E6A" w:rsidRDefault="00D83E6A" w:rsidP="006C6BAC">
      <w:r>
        <w:separator/>
      </w:r>
    </w:p>
  </w:footnote>
  <w:footnote w:type="continuationSeparator" w:id="0">
    <w:p w14:paraId="31A76932" w14:textId="77777777" w:rsidR="00D83E6A" w:rsidRDefault="00D83E6A" w:rsidP="006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99422140">
    <w:abstractNumId w:val="3"/>
  </w:num>
  <w:num w:numId="2" w16cid:durableId="572086731">
    <w:abstractNumId w:val="8"/>
  </w:num>
  <w:num w:numId="3" w16cid:durableId="1248491563">
    <w:abstractNumId w:val="1"/>
  </w:num>
  <w:num w:numId="4" w16cid:durableId="952325025">
    <w:abstractNumId w:val="7"/>
  </w:num>
  <w:num w:numId="5" w16cid:durableId="1833372727">
    <w:abstractNumId w:val="0"/>
  </w:num>
  <w:num w:numId="6" w16cid:durableId="511651664">
    <w:abstractNumId w:val="4"/>
  </w:num>
  <w:num w:numId="7" w16cid:durableId="1321697253">
    <w:abstractNumId w:val="10"/>
  </w:num>
  <w:num w:numId="8" w16cid:durableId="1824809448">
    <w:abstractNumId w:val="2"/>
  </w:num>
  <w:num w:numId="9" w16cid:durableId="197360392">
    <w:abstractNumId w:val="9"/>
  </w:num>
  <w:num w:numId="10" w16cid:durableId="738595371">
    <w:abstractNumId w:val="5"/>
  </w:num>
  <w:num w:numId="11" w16cid:durableId="2068065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19"/>
    <w:rsid w:val="0000073E"/>
    <w:rsid w:val="000040FF"/>
    <w:rsid w:val="00006E85"/>
    <w:rsid w:val="000128BB"/>
    <w:rsid w:val="000161A9"/>
    <w:rsid w:val="00016C42"/>
    <w:rsid w:val="000172CD"/>
    <w:rsid w:val="00017329"/>
    <w:rsid w:val="00023E8F"/>
    <w:rsid w:val="00024168"/>
    <w:rsid w:val="00024783"/>
    <w:rsid w:val="00027746"/>
    <w:rsid w:val="00035516"/>
    <w:rsid w:val="0003703F"/>
    <w:rsid w:val="00037C67"/>
    <w:rsid w:val="00045113"/>
    <w:rsid w:val="0004768D"/>
    <w:rsid w:val="00050D38"/>
    <w:rsid w:val="000561B8"/>
    <w:rsid w:val="000567C8"/>
    <w:rsid w:val="00056891"/>
    <w:rsid w:val="000604E2"/>
    <w:rsid w:val="00060989"/>
    <w:rsid w:val="00060B77"/>
    <w:rsid w:val="00061302"/>
    <w:rsid w:val="00061A27"/>
    <w:rsid w:val="000713BF"/>
    <w:rsid w:val="00071A78"/>
    <w:rsid w:val="00071AF1"/>
    <w:rsid w:val="000723CF"/>
    <w:rsid w:val="000728D6"/>
    <w:rsid w:val="0007384F"/>
    <w:rsid w:val="00076388"/>
    <w:rsid w:val="00077F13"/>
    <w:rsid w:val="000802BD"/>
    <w:rsid w:val="000808E9"/>
    <w:rsid w:val="000811D8"/>
    <w:rsid w:val="00084A95"/>
    <w:rsid w:val="00086687"/>
    <w:rsid w:val="00086957"/>
    <w:rsid w:val="0008718E"/>
    <w:rsid w:val="00087CCE"/>
    <w:rsid w:val="00090A04"/>
    <w:rsid w:val="00090F05"/>
    <w:rsid w:val="00093B79"/>
    <w:rsid w:val="000941C7"/>
    <w:rsid w:val="0009665A"/>
    <w:rsid w:val="00097666"/>
    <w:rsid w:val="00097E8F"/>
    <w:rsid w:val="000A01B8"/>
    <w:rsid w:val="000A0DFF"/>
    <w:rsid w:val="000A14BF"/>
    <w:rsid w:val="000A1E21"/>
    <w:rsid w:val="000A4176"/>
    <w:rsid w:val="000B02A9"/>
    <w:rsid w:val="000B215B"/>
    <w:rsid w:val="000B250C"/>
    <w:rsid w:val="000B3AE8"/>
    <w:rsid w:val="000B4706"/>
    <w:rsid w:val="000B52B4"/>
    <w:rsid w:val="000C299C"/>
    <w:rsid w:val="000C29B6"/>
    <w:rsid w:val="000C582D"/>
    <w:rsid w:val="000C61DA"/>
    <w:rsid w:val="000C6D32"/>
    <w:rsid w:val="000D0798"/>
    <w:rsid w:val="000D35A5"/>
    <w:rsid w:val="000D4E10"/>
    <w:rsid w:val="000D59F3"/>
    <w:rsid w:val="000D5B49"/>
    <w:rsid w:val="000D64E5"/>
    <w:rsid w:val="000D7AA1"/>
    <w:rsid w:val="000E05D4"/>
    <w:rsid w:val="000E5D0B"/>
    <w:rsid w:val="000E768E"/>
    <w:rsid w:val="000F496E"/>
    <w:rsid w:val="000F5F9A"/>
    <w:rsid w:val="000F6A9D"/>
    <w:rsid w:val="001000F2"/>
    <w:rsid w:val="0010027C"/>
    <w:rsid w:val="001013BE"/>
    <w:rsid w:val="00103086"/>
    <w:rsid w:val="00103574"/>
    <w:rsid w:val="00104FC1"/>
    <w:rsid w:val="001058C5"/>
    <w:rsid w:val="0010767F"/>
    <w:rsid w:val="00111A55"/>
    <w:rsid w:val="00112D93"/>
    <w:rsid w:val="00113CA5"/>
    <w:rsid w:val="001149D5"/>
    <w:rsid w:val="00116A28"/>
    <w:rsid w:val="00117283"/>
    <w:rsid w:val="00117C2C"/>
    <w:rsid w:val="00120213"/>
    <w:rsid w:val="00122B79"/>
    <w:rsid w:val="00124E8F"/>
    <w:rsid w:val="001253C9"/>
    <w:rsid w:val="001309DC"/>
    <w:rsid w:val="00131611"/>
    <w:rsid w:val="00135E7D"/>
    <w:rsid w:val="00135EB2"/>
    <w:rsid w:val="00135F1B"/>
    <w:rsid w:val="001402D7"/>
    <w:rsid w:val="001430FB"/>
    <w:rsid w:val="001446E2"/>
    <w:rsid w:val="001470E3"/>
    <w:rsid w:val="001501FE"/>
    <w:rsid w:val="00150267"/>
    <w:rsid w:val="001510FA"/>
    <w:rsid w:val="00152F04"/>
    <w:rsid w:val="00156709"/>
    <w:rsid w:val="00156834"/>
    <w:rsid w:val="00156E6F"/>
    <w:rsid w:val="001606FA"/>
    <w:rsid w:val="00160BAB"/>
    <w:rsid w:val="001720AD"/>
    <w:rsid w:val="00172F52"/>
    <w:rsid w:val="001734E3"/>
    <w:rsid w:val="001749DC"/>
    <w:rsid w:val="00175998"/>
    <w:rsid w:val="00175B2F"/>
    <w:rsid w:val="0018078B"/>
    <w:rsid w:val="001826E4"/>
    <w:rsid w:val="00185363"/>
    <w:rsid w:val="001952B2"/>
    <w:rsid w:val="00195F10"/>
    <w:rsid w:val="0019743B"/>
    <w:rsid w:val="001A0D3B"/>
    <w:rsid w:val="001A1325"/>
    <w:rsid w:val="001A1C8F"/>
    <w:rsid w:val="001A40F7"/>
    <w:rsid w:val="001A4A78"/>
    <w:rsid w:val="001A4B48"/>
    <w:rsid w:val="001A5294"/>
    <w:rsid w:val="001A5CB2"/>
    <w:rsid w:val="001A5F94"/>
    <w:rsid w:val="001A6553"/>
    <w:rsid w:val="001B0A73"/>
    <w:rsid w:val="001B0D6B"/>
    <w:rsid w:val="001B2F7E"/>
    <w:rsid w:val="001B54F9"/>
    <w:rsid w:val="001C0045"/>
    <w:rsid w:val="001C1A10"/>
    <w:rsid w:val="001C208B"/>
    <w:rsid w:val="001C2988"/>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6111"/>
    <w:rsid w:val="00217209"/>
    <w:rsid w:val="00220C24"/>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47E5"/>
    <w:rsid w:val="00255D6B"/>
    <w:rsid w:val="00260204"/>
    <w:rsid w:val="00261F44"/>
    <w:rsid w:val="002628BE"/>
    <w:rsid w:val="00262E77"/>
    <w:rsid w:val="00264870"/>
    <w:rsid w:val="00264A37"/>
    <w:rsid w:val="0026668D"/>
    <w:rsid w:val="0027048B"/>
    <w:rsid w:val="002722FC"/>
    <w:rsid w:val="002726F7"/>
    <w:rsid w:val="00272D4C"/>
    <w:rsid w:val="002750AA"/>
    <w:rsid w:val="00275944"/>
    <w:rsid w:val="00275952"/>
    <w:rsid w:val="0027632D"/>
    <w:rsid w:val="002769E8"/>
    <w:rsid w:val="00281C03"/>
    <w:rsid w:val="002867D0"/>
    <w:rsid w:val="00287213"/>
    <w:rsid w:val="00290DC9"/>
    <w:rsid w:val="00291B4D"/>
    <w:rsid w:val="00291C76"/>
    <w:rsid w:val="00291D26"/>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69BD"/>
    <w:rsid w:val="002B6D3D"/>
    <w:rsid w:val="002C3AB3"/>
    <w:rsid w:val="002C441C"/>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AD0"/>
    <w:rsid w:val="002F1F3C"/>
    <w:rsid w:val="002F5265"/>
    <w:rsid w:val="002F5EA4"/>
    <w:rsid w:val="00300A5A"/>
    <w:rsid w:val="0030137C"/>
    <w:rsid w:val="00301578"/>
    <w:rsid w:val="003017E8"/>
    <w:rsid w:val="003039B5"/>
    <w:rsid w:val="00304BF9"/>
    <w:rsid w:val="00305660"/>
    <w:rsid w:val="00305A2E"/>
    <w:rsid w:val="00306437"/>
    <w:rsid w:val="00307053"/>
    <w:rsid w:val="00311C99"/>
    <w:rsid w:val="003124E1"/>
    <w:rsid w:val="003146FE"/>
    <w:rsid w:val="00314CBA"/>
    <w:rsid w:val="00315112"/>
    <w:rsid w:val="0031744D"/>
    <w:rsid w:val="003216A3"/>
    <w:rsid w:val="00321EA6"/>
    <w:rsid w:val="00323EE8"/>
    <w:rsid w:val="00330858"/>
    <w:rsid w:val="00331809"/>
    <w:rsid w:val="00331956"/>
    <w:rsid w:val="00331B0E"/>
    <w:rsid w:val="00332C2B"/>
    <w:rsid w:val="00332C5D"/>
    <w:rsid w:val="00335D3D"/>
    <w:rsid w:val="0033687F"/>
    <w:rsid w:val="003417C6"/>
    <w:rsid w:val="0034257C"/>
    <w:rsid w:val="0034273C"/>
    <w:rsid w:val="00342880"/>
    <w:rsid w:val="003466A6"/>
    <w:rsid w:val="00347762"/>
    <w:rsid w:val="003500F4"/>
    <w:rsid w:val="00350C37"/>
    <w:rsid w:val="00351844"/>
    <w:rsid w:val="0035310B"/>
    <w:rsid w:val="003531C4"/>
    <w:rsid w:val="00355122"/>
    <w:rsid w:val="0035670C"/>
    <w:rsid w:val="00357363"/>
    <w:rsid w:val="0035754C"/>
    <w:rsid w:val="003602BD"/>
    <w:rsid w:val="00360584"/>
    <w:rsid w:val="00363F92"/>
    <w:rsid w:val="00365C48"/>
    <w:rsid w:val="00366699"/>
    <w:rsid w:val="003702FD"/>
    <w:rsid w:val="00370345"/>
    <w:rsid w:val="003710DA"/>
    <w:rsid w:val="00372C36"/>
    <w:rsid w:val="0037450C"/>
    <w:rsid w:val="003755F8"/>
    <w:rsid w:val="00376953"/>
    <w:rsid w:val="00380FFB"/>
    <w:rsid w:val="00382B8A"/>
    <w:rsid w:val="003838C0"/>
    <w:rsid w:val="003839F1"/>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B3C1B"/>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27F1"/>
    <w:rsid w:val="00432984"/>
    <w:rsid w:val="00433905"/>
    <w:rsid w:val="004373C4"/>
    <w:rsid w:val="00444C2B"/>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BCE"/>
    <w:rsid w:val="004965DC"/>
    <w:rsid w:val="004A503F"/>
    <w:rsid w:val="004A601C"/>
    <w:rsid w:val="004A784A"/>
    <w:rsid w:val="004B0BC9"/>
    <w:rsid w:val="004B0E89"/>
    <w:rsid w:val="004B1327"/>
    <w:rsid w:val="004B150E"/>
    <w:rsid w:val="004B4EA9"/>
    <w:rsid w:val="004B72BB"/>
    <w:rsid w:val="004B755F"/>
    <w:rsid w:val="004B7721"/>
    <w:rsid w:val="004C292C"/>
    <w:rsid w:val="004C3191"/>
    <w:rsid w:val="004C336E"/>
    <w:rsid w:val="004C4CEA"/>
    <w:rsid w:val="004C713C"/>
    <w:rsid w:val="004C7162"/>
    <w:rsid w:val="004D0BD4"/>
    <w:rsid w:val="004D5B5B"/>
    <w:rsid w:val="004D6103"/>
    <w:rsid w:val="004D6DEB"/>
    <w:rsid w:val="004E05B6"/>
    <w:rsid w:val="004E12D0"/>
    <w:rsid w:val="004E2810"/>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10446"/>
    <w:rsid w:val="00511C13"/>
    <w:rsid w:val="005129F9"/>
    <w:rsid w:val="00512A05"/>
    <w:rsid w:val="00515A97"/>
    <w:rsid w:val="00515DA0"/>
    <w:rsid w:val="00517279"/>
    <w:rsid w:val="005218A7"/>
    <w:rsid w:val="005228F3"/>
    <w:rsid w:val="0052373F"/>
    <w:rsid w:val="00523EFC"/>
    <w:rsid w:val="0052530B"/>
    <w:rsid w:val="005254DF"/>
    <w:rsid w:val="00526B89"/>
    <w:rsid w:val="00530073"/>
    <w:rsid w:val="00532FE5"/>
    <w:rsid w:val="00536D1A"/>
    <w:rsid w:val="00537CA5"/>
    <w:rsid w:val="00540190"/>
    <w:rsid w:val="005408AF"/>
    <w:rsid w:val="00540FD4"/>
    <w:rsid w:val="0054226E"/>
    <w:rsid w:val="005423B4"/>
    <w:rsid w:val="005439AC"/>
    <w:rsid w:val="005474FA"/>
    <w:rsid w:val="00551A46"/>
    <w:rsid w:val="005567C6"/>
    <w:rsid w:val="00556A66"/>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879"/>
    <w:rsid w:val="00593990"/>
    <w:rsid w:val="005952DB"/>
    <w:rsid w:val="00595D60"/>
    <w:rsid w:val="00595FEC"/>
    <w:rsid w:val="00597546"/>
    <w:rsid w:val="005A03A8"/>
    <w:rsid w:val="005B1517"/>
    <w:rsid w:val="005B4718"/>
    <w:rsid w:val="005B4D45"/>
    <w:rsid w:val="005B510C"/>
    <w:rsid w:val="005B577D"/>
    <w:rsid w:val="005B59E3"/>
    <w:rsid w:val="005B648A"/>
    <w:rsid w:val="005B7BF8"/>
    <w:rsid w:val="005C02C6"/>
    <w:rsid w:val="005C335B"/>
    <w:rsid w:val="005C5C7B"/>
    <w:rsid w:val="005C7577"/>
    <w:rsid w:val="005C75E6"/>
    <w:rsid w:val="005D04F2"/>
    <w:rsid w:val="005D0C16"/>
    <w:rsid w:val="005D0CFB"/>
    <w:rsid w:val="005D197C"/>
    <w:rsid w:val="005D2029"/>
    <w:rsid w:val="005D24DE"/>
    <w:rsid w:val="005D60A9"/>
    <w:rsid w:val="005E2E5F"/>
    <w:rsid w:val="005E4A9F"/>
    <w:rsid w:val="005E5060"/>
    <w:rsid w:val="005E68F6"/>
    <w:rsid w:val="005F19A9"/>
    <w:rsid w:val="005F2B7D"/>
    <w:rsid w:val="005F4233"/>
    <w:rsid w:val="005F43B9"/>
    <w:rsid w:val="005F44C0"/>
    <w:rsid w:val="005F504E"/>
    <w:rsid w:val="005F601F"/>
    <w:rsid w:val="005F64B8"/>
    <w:rsid w:val="005F6CBD"/>
    <w:rsid w:val="005F7793"/>
    <w:rsid w:val="00600268"/>
    <w:rsid w:val="006009F3"/>
    <w:rsid w:val="00602083"/>
    <w:rsid w:val="006028EC"/>
    <w:rsid w:val="00604F91"/>
    <w:rsid w:val="00607504"/>
    <w:rsid w:val="00611CB9"/>
    <w:rsid w:val="0061462C"/>
    <w:rsid w:val="00615A54"/>
    <w:rsid w:val="00616D1B"/>
    <w:rsid w:val="00620CA6"/>
    <w:rsid w:val="006212CB"/>
    <w:rsid w:val="00622768"/>
    <w:rsid w:val="00622AC7"/>
    <w:rsid w:val="00623ACB"/>
    <w:rsid w:val="0062634D"/>
    <w:rsid w:val="00626C50"/>
    <w:rsid w:val="00626CFE"/>
    <w:rsid w:val="00632C70"/>
    <w:rsid w:val="00632F18"/>
    <w:rsid w:val="006330AD"/>
    <w:rsid w:val="0063378F"/>
    <w:rsid w:val="00634417"/>
    <w:rsid w:val="006429BC"/>
    <w:rsid w:val="00643270"/>
    <w:rsid w:val="006456A4"/>
    <w:rsid w:val="00646155"/>
    <w:rsid w:val="0064681B"/>
    <w:rsid w:val="00646971"/>
    <w:rsid w:val="00647E51"/>
    <w:rsid w:val="006508BA"/>
    <w:rsid w:val="00651062"/>
    <w:rsid w:val="00652A64"/>
    <w:rsid w:val="00652CEF"/>
    <w:rsid w:val="00653896"/>
    <w:rsid w:val="00653F35"/>
    <w:rsid w:val="006574F9"/>
    <w:rsid w:val="006614DB"/>
    <w:rsid w:val="0066172D"/>
    <w:rsid w:val="006618C9"/>
    <w:rsid w:val="00662BB6"/>
    <w:rsid w:val="00672086"/>
    <w:rsid w:val="006727FE"/>
    <w:rsid w:val="00681338"/>
    <w:rsid w:val="00681C7D"/>
    <w:rsid w:val="006822E2"/>
    <w:rsid w:val="00682457"/>
    <w:rsid w:val="00683ECD"/>
    <w:rsid w:val="00684DF4"/>
    <w:rsid w:val="00686866"/>
    <w:rsid w:val="00690729"/>
    <w:rsid w:val="006924D4"/>
    <w:rsid w:val="0069390B"/>
    <w:rsid w:val="00694994"/>
    <w:rsid w:val="00695EDB"/>
    <w:rsid w:val="006A1BBA"/>
    <w:rsid w:val="006A2783"/>
    <w:rsid w:val="006A4EEE"/>
    <w:rsid w:val="006A74A7"/>
    <w:rsid w:val="006B0574"/>
    <w:rsid w:val="006B0879"/>
    <w:rsid w:val="006B25DF"/>
    <w:rsid w:val="006B3844"/>
    <w:rsid w:val="006B4275"/>
    <w:rsid w:val="006B4882"/>
    <w:rsid w:val="006B4B44"/>
    <w:rsid w:val="006B659C"/>
    <w:rsid w:val="006B6E3C"/>
    <w:rsid w:val="006C06ED"/>
    <w:rsid w:val="006C13C1"/>
    <w:rsid w:val="006C2746"/>
    <w:rsid w:val="006C4870"/>
    <w:rsid w:val="006C6BAC"/>
    <w:rsid w:val="006D02C2"/>
    <w:rsid w:val="006D0722"/>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30E0F"/>
    <w:rsid w:val="00734102"/>
    <w:rsid w:val="00740A9A"/>
    <w:rsid w:val="007436FF"/>
    <w:rsid w:val="007457E8"/>
    <w:rsid w:val="00746085"/>
    <w:rsid w:val="007551FC"/>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10BD"/>
    <w:rsid w:val="007832BD"/>
    <w:rsid w:val="00783434"/>
    <w:rsid w:val="007848F4"/>
    <w:rsid w:val="00786A59"/>
    <w:rsid w:val="00791CA9"/>
    <w:rsid w:val="00792947"/>
    <w:rsid w:val="007930F2"/>
    <w:rsid w:val="007A6535"/>
    <w:rsid w:val="007A7973"/>
    <w:rsid w:val="007B0216"/>
    <w:rsid w:val="007B3E51"/>
    <w:rsid w:val="007B4B46"/>
    <w:rsid w:val="007B4ED2"/>
    <w:rsid w:val="007C032D"/>
    <w:rsid w:val="007C11EB"/>
    <w:rsid w:val="007C244C"/>
    <w:rsid w:val="007C2F32"/>
    <w:rsid w:val="007C378B"/>
    <w:rsid w:val="007C3F9B"/>
    <w:rsid w:val="007C4BEF"/>
    <w:rsid w:val="007C6180"/>
    <w:rsid w:val="007C65EA"/>
    <w:rsid w:val="007D320B"/>
    <w:rsid w:val="007D32D1"/>
    <w:rsid w:val="007D40E2"/>
    <w:rsid w:val="007E03BB"/>
    <w:rsid w:val="007E62CB"/>
    <w:rsid w:val="007E6682"/>
    <w:rsid w:val="007F00FB"/>
    <w:rsid w:val="007F1CCD"/>
    <w:rsid w:val="007F20B5"/>
    <w:rsid w:val="007F3D5F"/>
    <w:rsid w:val="007F4103"/>
    <w:rsid w:val="00803A1D"/>
    <w:rsid w:val="0080510C"/>
    <w:rsid w:val="0080559A"/>
    <w:rsid w:val="00806DBA"/>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33B"/>
    <w:rsid w:val="008324F0"/>
    <w:rsid w:val="00832B97"/>
    <w:rsid w:val="00832C4D"/>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F13"/>
    <w:rsid w:val="008E762F"/>
    <w:rsid w:val="008F0014"/>
    <w:rsid w:val="008F253B"/>
    <w:rsid w:val="008F4870"/>
    <w:rsid w:val="008F491E"/>
    <w:rsid w:val="008F499A"/>
    <w:rsid w:val="008F4BBE"/>
    <w:rsid w:val="00904BF9"/>
    <w:rsid w:val="00905D68"/>
    <w:rsid w:val="00907C19"/>
    <w:rsid w:val="00910301"/>
    <w:rsid w:val="00910D7A"/>
    <w:rsid w:val="00912FFD"/>
    <w:rsid w:val="00913086"/>
    <w:rsid w:val="00913D82"/>
    <w:rsid w:val="0091439F"/>
    <w:rsid w:val="009177D9"/>
    <w:rsid w:val="00917E0A"/>
    <w:rsid w:val="00921468"/>
    <w:rsid w:val="00921526"/>
    <w:rsid w:val="00921A7E"/>
    <w:rsid w:val="00925110"/>
    <w:rsid w:val="00930158"/>
    <w:rsid w:val="00933C9D"/>
    <w:rsid w:val="00936536"/>
    <w:rsid w:val="00937586"/>
    <w:rsid w:val="0093791F"/>
    <w:rsid w:val="00940D61"/>
    <w:rsid w:val="00942C87"/>
    <w:rsid w:val="0094332D"/>
    <w:rsid w:val="00944220"/>
    <w:rsid w:val="00944996"/>
    <w:rsid w:val="00947C96"/>
    <w:rsid w:val="00947DBE"/>
    <w:rsid w:val="00950A88"/>
    <w:rsid w:val="00950CD5"/>
    <w:rsid w:val="00951FEB"/>
    <w:rsid w:val="009544E1"/>
    <w:rsid w:val="00955374"/>
    <w:rsid w:val="0095791B"/>
    <w:rsid w:val="00965B49"/>
    <w:rsid w:val="009718CA"/>
    <w:rsid w:val="00971D15"/>
    <w:rsid w:val="009739D8"/>
    <w:rsid w:val="00974146"/>
    <w:rsid w:val="00981937"/>
    <w:rsid w:val="00982680"/>
    <w:rsid w:val="00982700"/>
    <w:rsid w:val="00983A88"/>
    <w:rsid w:val="00986439"/>
    <w:rsid w:val="009871C1"/>
    <w:rsid w:val="00990620"/>
    <w:rsid w:val="0099078B"/>
    <w:rsid w:val="00990D59"/>
    <w:rsid w:val="00992E46"/>
    <w:rsid w:val="00995656"/>
    <w:rsid w:val="00995911"/>
    <w:rsid w:val="009960B5"/>
    <w:rsid w:val="0099662C"/>
    <w:rsid w:val="00996F7F"/>
    <w:rsid w:val="009A0352"/>
    <w:rsid w:val="009A1E85"/>
    <w:rsid w:val="009A3DFA"/>
    <w:rsid w:val="009A4552"/>
    <w:rsid w:val="009A515A"/>
    <w:rsid w:val="009A5385"/>
    <w:rsid w:val="009A7A3F"/>
    <w:rsid w:val="009B19B9"/>
    <w:rsid w:val="009B2E63"/>
    <w:rsid w:val="009B3633"/>
    <w:rsid w:val="009B3F98"/>
    <w:rsid w:val="009B5EE6"/>
    <w:rsid w:val="009B62F3"/>
    <w:rsid w:val="009B636D"/>
    <w:rsid w:val="009C0538"/>
    <w:rsid w:val="009C15CE"/>
    <w:rsid w:val="009C1AC6"/>
    <w:rsid w:val="009C1F6B"/>
    <w:rsid w:val="009C41E9"/>
    <w:rsid w:val="009C4D58"/>
    <w:rsid w:val="009D0F31"/>
    <w:rsid w:val="009D1336"/>
    <w:rsid w:val="009D2631"/>
    <w:rsid w:val="009D2669"/>
    <w:rsid w:val="009D7BC8"/>
    <w:rsid w:val="009E25E8"/>
    <w:rsid w:val="009E29D2"/>
    <w:rsid w:val="009E35B4"/>
    <w:rsid w:val="009E4949"/>
    <w:rsid w:val="009E5564"/>
    <w:rsid w:val="009E5A1C"/>
    <w:rsid w:val="009E7473"/>
    <w:rsid w:val="009E7630"/>
    <w:rsid w:val="009F2FFB"/>
    <w:rsid w:val="009F53E2"/>
    <w:rsid w:val="009F63BB"/>
    <w:rsid w:val="009F7004"/>
    <w:rsid w:val="00A0205B"/>
    <w:rsid w:val="00A04010"/>
    <w:rsid w:val="00A0682C"/>
    <w:rsid w:val="00A126C7"/>
    <w:rsid w:val="00A13AAA"/>
    <w:rsid w:val="00A20B3D"/>
    <w:rsid w:val="00A20FF9"/>
    <w:rsid w:val="00A2100F"/>
    <w:rsid w:val="00A2262B"/>
    <w:rsid w:val="00A24303"/>
    <w:rsid w:val="00A25370"/>
    <w:rsid w:val="00A25AC8"/>
    <w:rsid w:val="00A27AF7"/>
    <w:rsid w:val="00A30216"/>
    <w:rsid w:val="00A302D3"/>
    <w:rsid w:val="00A32175"/>
    <w:rsid w:val="00A322E7"/>
    <w:rsid w:val="00A345CB"/>
    <w:rsid w:val="00A36616"/>
    <w:rsid w:val="00A36D05"/>
    <w:rsid w:val="00A37BC5"/>
    <w:rsid w:val="00A41F34"/>
    <w:rsid w:val="00A43672"/>
    <w:rsid w:val="00A51327"/>
    <w:rsid w:val="00A51339"/>
    <w:rsid w:val="00A544D4"/>
    <w:rsid w:val="00A55032"/>
    <w:rsid w:val="00A55472"/>
    <w:rsid w:val="00A566BD"/>
    <w:rsid w:val="00A574B0"/>
    <w:rsid w:val="00A62899"/>
    <w:rsid w:val="00A62B08"/>
    <w:rsid w:val="00A6308A"/>
    <w:rsid w:val="00A65C39"/>
    <w:rsid w:val="00A67389"/>
    <w:rsid w:val="00A678E9"/>
    <w:rsid w:val="00A70590"/>
    <w:rsid w:val="00A70F68"/>
    <w:rsid w:val="00A728F3"/>
    <w:rsid w:val="00A7430B"/>
    <w:rsid w:val="00A74962"/>
    <w:rsid w:val="00A74AB0"/>
    <w:rsid w:val="00A7503F"/>
    <w:rsid w:val="00A75E2E"/>
    <w:rsid w:val="00A7780F"/>
    <w:rsid w:val="00A82F01"/>
    <w:rsid w:val="00A8442A"/>
    <w:rsid w:val="00A8668A"/>
    <w:rsid w:val="00A868C7"/>
    <w:rsid w:val="00A87C16"/>
    <w:rsid w:val="00A90A35"/>
    <w:rsid w:val="00A91EC1"/>
    <w:rsid w:val="00A92C12"/>
    <w:rsid w:val="00A9434A"/>
    <w:rsid w:val="00A9757D"/>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69B3"/>
    <w:rsid w:val="00B2030C"/>
    <w:rsid w:val="00B22A6D"/>
    <w:rsid w:val="00B2669A"/>
    <w:rsid w:val="00B31FCB"/>
    <w:rsid w:val="00B33EAD"/>
    <w:rsid w:val="00B34DB8"/>
    <w:rsid w:val="00B35F32"/>
    <w:rsid w:val="00B369E2"/>
    <w:rsid w:val="00B40790"/>
    <w:rsid w:val="00B40A13"/>
    <w:rsid w:val="00B4220A"/>
    <w:rsid w:val="00B46517"/>
    <w:rsid w:val="00B46D71"/>
    <w:rsid w:val="00B4767D"/>
    <w:rsid w:val="00B51CC9"/>
    <w:rsid w:val="00B5243B"/>
    <w:rsid w:val="00B525A4"/>
    <w:rsid w:val="00B53083"/>
    <w:rsid w:val="00B531A1"/>
    <w:rsid w:val="00B53AF1"/>
    <w:rsid w:val="00B53C16"/>
    <w:rsid w:val="00B53D03"/>
    <w:rsid w:val="00B55BF2"/>
    <w:rsid w:val="00B55C9D"/>
    <w:rsid w:val="00B56304"/>
    <w:rsid w:val="00B56AF9"/>
    <w:rsid w:val="00B57B4D"/>
    <w:rsid w:val="00B57CDA"/>
    <w:rsid w:val="00B62C93"/>
    <w:rsid w:val="00B63C72"/>
    <w:rsid w:val="00B64FF6"/>
    <w:rsid w:val="00B6607D"/>
    <w:rsid w:val="00B7593C"/>
    <w:rsid w:val="00B75F6E"/>
    <w:rsid w:val="00B760E2"/>
    <w:rsid w:val="00B77444"/>
    <w:rsid w:val="00B80528"/>
    <w:rsid w:val="00B8351C"/>
    <w:rsid w:val="00B90E7B"/>
    <w:rsid w:val="00B9179F"/>
    <w:rsid w:val="00B92669"/>
    <w:rsid w:val="00B940ED"/>
    <w:rsid w:val="00B94936"/>
    <w:rsid w:val="00B95EF9"/>
    <w:rsid w:val="00B977E9"/>
    <w:rsid w:val="00BA1453"/>
    <w:rsid w:val="00BA1BB4"/>
    <w:rsid w:val="00BA2428"/>
    <w:rsid w:val="00BA4306"/>
    <w:rsid w:val="00BA6A4E"/>
    <w:rsid w:val="00BA7088"/>
    <w:rsid w:val="00BA77A4"/>
    <w:rsid w:val="00BB157C"/>
    <w:rsid w:val="00BB1E69"/>
    <w:rsid w:val="00BB2A0D"/>
    <w:rsid w:val="00BB44BE"/>
    <w:rsid w:val="00BB6D54"/>
    <w:rsid w:val="00BB7C65"/>
    <w:rsid w:val="00BC081F"/>
    <w:rsid w:val="00BC0DED"/>
    <w:rsid w:val="00BC1130"/>
    <w:rsid w:val="00BC382A"/>
    <w:rsid w:val="00BC6270"/>
    <w:rsid w:val="00BD2494"/>
    <w:rsid w:val="00BD329B"/>
    <w:rsid w:val="00BD3493"/>
    <w:rsid w:val="00BD4683"/>
    <w:rsid w:val="00BD4B52"/>
    <w:rsid w:val="00BD6240"/>
    <w:rsid w:val="00BD6FBF"/>
    <w:rsid w:val="00BE62B6"/>
    <w:rsid w:val="00BF00EF"/>
    <w:rsid w:val="00BF0248"/>
    <w:rsid w:val="00BF0E49"/>
    <w:rsid w:val="00BF24C7"/>
    <w:rsid w:val="00BF331C"/>
    <w:rsid w:val="00BF33E6"/>
    <w:rsid w:val="00BF59A1"/>
    <w:rsid w:val="00BF59B0"/>
    <w:rsid w:val="00BF62DE"/>
    <w:rsid w:val="00BF7012"/>
    <w:rsid w:val="00BF71E9"/>
    <w:rsid w:val="00C03579"/>
    <w:rsid w:val="00C04042"/>
    <w:rsid w:val="00C0471B"/>
    <w:rsid w:val="00C0485B"/>
    <w:rsid w:val="00C0505B"/>
    <w:rsid w:val="00C0598D"/>
    <w:rsid w:val="00C11140"/>
    <w:rsid w:val="00C11237"/>
    <w:rsid w:val="00C12FE4"/>
    <w:rsid w:val="00C130A4"/>
    <w:rsid w:val="00C131C2"/>
    <w:rsid w:val="00C13D9C"/>
    <w:rsid w:val="00C158DC"/>
    <w:rsid w:val="00C15EB1"/>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4972"/>
    <w:rsid w:val="00C5519F"/>
    <w:rsid w:val="00C551D3"/>
    <w:rsid w:val="00C55FA2"/>
    <w:rsid w:val="00C63933"/>
    <w:rsid w:val="00C65E3F"/>
    <w:rsid w:val="00C71269"/>
    <w:rsid w:val="00C72502"/>
    <w:rsid w:val="00C7287B"/>
    <w:rsid w:val="00C756C3"/>
    <w:rsid w:val="00C759B2"/>
    <w:rsid w:val="00C76351"/>
    <w:rsid w:val="00C7793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1EB4"/>
    <w:rsid w:val="00CA2E1F"/>
    <w:rsid w:val="00CA402D"/>
    <w:rsid w:val="00CA4B91"/>
    <w:rsid w:val="00CA60C2"/>
    <w:rsid w:val="00CA64F5"/>
    <w:rsid w:val="00CA6585"/>
    <w:rsid w:val="00CB0181"/>
    <w:rsid w:val="00CB0619"/>
    <w:rsid w:val="00CB0983"/>
    <w:rsid w:val="00CB12E6"/>
    <w:rsid w:val="00CB1A4C"/>
    <w:rsid w:val="00CB1B90"/>
    <w:rsid w:val="00CB4FEA"/>
    <w:rsid w:val="00CB5980"/>
    <w:rsid w:val="00CB69DF"/>
    <w:rsid w:val="00CB73AB"/>
    <w:rsid w:val="00CB7D52"/>
    <w:rsid w:val="00CC4A21"/>
    <w:rsid w:val="00CD046E"/>
    <w:rsid w:val="00CD0895"/>
    <w:rsid w:val="00CD57FE"/>
    <w:rsid w:val="00CD58A2"/>
    <w:rsid w:val="00CD7C8A"/>
    <w:rsid w:val="00CE0C4D"/>
    <w:rsid w:val="00CE195C"/>
    <w:rsid w:val="00CE45C4"/>
    <w:rsid w:val="00CE4A66"/>
    <w:rsid w:val="00CE6AC0"/>
    <w:rsid w:val="00CF247B"/>
    <w:rsid w:val="00CF4734"/>
    <w:rsid w:val="00CF6889"/>
    <w:rsid w:val="00CF6DBC"/>
    <w:rsid w:val="00CF75C0"/>
    <w:rsid w:val="00D02DAD"/>
    <w:rsid w:val="00D051AF"/>
    <w:rsid w:val="00D10665"/>
    <w:rsid w:val="00D15ED3"/>
    <w:rsid w:val="00D16299"/>
    <w:rsid w:val="00D1629F"/>
    <w:rsid w:val="00D20FC1"/>
    <w:rsid w:val="00D22CD1"/>
    <w:rsid w:val="00D25FB6"/>
    <w:rsid w:val="00D27FAD"/>
    <w:rsid w:val="00D30344"/>
    <w:rsid w:val="00D3261F"/>
    <w:rsid w:val="00D33D19"/>
    <w:rsid w:val="00D34868"/>
    <w:rsid w:val="00D34C2B"/>
    <w:rsid w:val="00D35414"/>
    <w:rsid w:val="00D35991"/>
    <w:rsid w:val="00D364FA"/>
    <w:rsid w:val="00D4073E"/>
    <w:rsid w:val="00D42CE7"/>
    <w:rsid w:val="00D43AFF"/>
    <w:rsid w:val="00D44711"/>
    <w:rsid w:val="00D461B4"/>
    <w:rsid w:val="00D461E5"/>
    <w:rsid w:val="00D46706"/>
    <w:rsid w:val="00D47BA1"/>
    <w:rsid w:val="00D50631"/>
    <w:rsid w:val="00D50DA4"/>
    <w:rsid w:val="00D50E54"/>
    <w:rsid w:val="00D52578"/>
    <w:rsid w:val="00D528E3"/>
    <w:rsid w:val="00D52CE1"/>
    <w:rsid w:val="00D56133"/>
    <w:rsid w:val="00D616E5"/>
    <w:rsid w:val="00D61760"/>
    <w:rsid w:val="00D669C8"/>
    <w:rsid w:val="00D676E2"/>
    <w:rsid w:val="00D67F98"/>
    <w:rsid w:val="00D70424"/>
    <w:rsid w:val="00D71176"/>
    <w:rsid w:val="00D7140A"/>
    <w:rsid w:val="00D72011"/>
    <w:rsid w:val="00D72B4A"/>
    <w:rsid w:val="00D7360F"/>
    <w:rsid w:val="00D76D68"/>
    <w:rsid w:val="00D80AAA"/>
    <w:rsid w:val="00D81EC8"/>
    <w:rsid w:val="00D823E1"/>
    <w:rsid w:val="00D82432"/>
    <w:rsid w:val="00D83E6A"/>
    <w:rsid w:val="00D845BE"/>
    <w:rsid w:val="00D85831"/>
    <w:rsid w:val="00D85A2C"/>
    <w:rsid w:val="00D8602C"/>
    <w:rsid w:val="00D867D8"/>
    <w:rsid w:val="00D868D7"/>
    <w:rsid w:val="00D92E20"/>
    <w:rsid w:val="00D946D2"/>
    <w:rsid w:val="00DA2ABC"/>
    <w:rsid w:val="00DA32B8"/>
    <w:rsid w:val="00DA633E"/>
    <w:rsid w:val="00DB0D8C"/>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6A75"/>
    <w:rsid w:val="00DF10DD"/>
    <w:rsid w:val="00DF1174"/>
    <w:rsid w:val="00DF1544"/>
    <w:rsid w:val="00DF1954"/>
    <w:rsid w:val="00DF2BC4"/>
    <w:rsid w:val="00DF3FF0"/>
    <w:rsid w:val="00DF4EC9"/>
    <w:rsid w:val="00DF72E1"/>
    <w:rsid w:val="00DF7E2A"/>
    <w:rsid w:val="00E0089B"/>
    <w:rsid w:val="00E00FCD"/>
    <w:rsid w:val="00E053A1"/>
    <w:rsid w:val="00E07CC2"/>
    <w:rsid w:val="00E07E45"/>
    <w:rsid w:val="00E11303"/>
    <w:rsid w:val="00E11E2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47FB"/>
    <w:rsid w:val="00E45402"/>
    <w:rsid w:val="00E47411"/>
    <w:rsid w:val="00E47D3F"/>
    <w:rsid w:val="00E509C1"/>
    <w:rsid w:val="00E52A89"/>
    <w:rsid w:val="00E5650B"/>
    <w:rsid w:val="00E57BB8"/>
    <w:rsid w:val="00E60706"/>
    <w:rsid w:val="00E62276"/>
    <w:rsid w:val="00E636B8"/>
    <w:rsid w:val="00E64019"/>
    <w:rsid w:val="00E64C0B"/>
    <w:rsid w:val="00E66147"/>
    <w:rsid w:val="00E6725E"/>
    <w:rsid w:val="00E708B0"/>
    <w:rsid w:val="00E758A3"/>
    <w:rsid w:val="00E826B6"/>
    <w:rsid w:val="00E82EC8"/>
    <w:rsid w:val="00E845F0"/>
    <w:rsid w:val="00E84F6D"/>
    <w:rsid w:val="00E915F8"/>
    <w:rsid w:val="00E9281F"/>
    <w:rsid w:val="00E930F3"/>
    <w:rsid w:val="00E93A02"/>
    <w:rsid w:val="00E94AFD"/>
    <w:rsid w:val="00E95394"/>
    <w:rsid w:val="00E9558D"/>
    <w:rsid w:val="00E957E4"/>
    <w:rsid w:val="00E96744"/>
    <w:rsid w:val="00E973A5"/>
    <w:rsid w:val="00EA32DF"/>
    <w:rsid w:val="00EA34C2"/>
    <w:rsid w:val="00EA4802"/>
    <w:rsid w:val="00EA5526"/>
    <w:rsid w:val="00EA552A"/>
    <w:rsid w:val="00EA6FCD"/>
    <w:rsid w:val="00EA7D13"/>
    <w:rsid w:val="00EB0140"/>
    <w:rsid w:val="00EB13B9"/>
    <w:rsid w:val="00EB1CBF"/>
    <w:rsid w:val="00EB5D78"/>
    <w:rsid w:val="00EB6836"/>
    <w:rsid w:val="00EB695C"/>
    <w:rsid w:val="00EB7A33"/>
    <w:rsid w:val="00EC0E09"/>
    <w:rsid w:val="00EC21FA"/>
    <w:rsid w:val="00EC650E"/>
    <w:rsid w:val="00EC6805"/>
    <w:rsid w:val="00ED3EE8"/>
    <w:rsid w:val="00ED5B1E"/>
    <w:rsid w:val="00ED7E6A"/>
    <w:rsid w:val="00EE2989"/>
    <w:rsid w:val="00EE3B5D"/>
    <w:rsid w:val="00EF103F"/>
    <w:rsid w:val="00EF2677"/>
    <w:rsid w:val="00EF4861"/>
    <w:rsid w:val="00EF4CF2"/>
    <w:rsid w:val="00F016B7"/>
    <w:rsid w:val="00F02413"/>
    <w:rsid w:val="00F03568"/>
    <w:rsid w:val="00F03B42"/>
    <w:rsid w:val="00F04940"/>
    <w:rsid w:val="00F04A82"/>
    <w:rsid w:val="00F058EE"/>
    <w:rsid w:val="00F11B01"/>
    <w:rsid w:val="00F121FA"/>
    <w:rsid w:val="00F13EF1"/>
    <w:rsid w:val="00F14118"/>
    <w:rsid w:val="00F14D10"/>
    <w:rsid w:val="00F16CE3"/>
    <w:rsid w:val="00F17D42"/>
    <w:rsid w:val="00F22934"/>
    <w:rsid w:val="00F23792"/>
    <w:rsid w:val="00F23ED7"/>
    <w:rsid w:val="00F25562"/>
    <w:rsid w:val="00F262C7"/>
    <w:rsid w:val="00F2708C"/>
    <w:rsid w:val="00F276A3"/>
    <w:rsid w:val="00F27C1D"/>
    <w:rsid w:val="00F27DDF"/>
    <w:rsid w:val="00F308E0"/>
    <w:rsid w:val="00F311B5"/>
    <w:rsid w:val="00F36AB6"/>
    <w:rsid w:val="00F372E1"/>
    <w:rsid w:val="00F37BEB"/>
    <w:rsid w:val="00F41BEB"/>
    <w:rsid w:val="00F45793"/>
    <w:rsid w:val="00F465BB"/>
    <w:rsid w:val="00F50B35"/>
    <w:rsid w:val="00F53EC1"/>
    <w:rsid w:val="00F544F7"/>
    <w:rsid w:val="00F56DE7"/>
    <w:rsid w:val="00F6020D"/>
    <w:rsid w:val="00F607A9"/>
    <w:rsid w:val="00F621BC"/>
    <w:rsid w:val="00F624DB"/>
    <w:rsid w:val="00F62BC7"/>
    <w:rsid w:val="00F63802"/>
    <w:rsid w:val="00F66222"/>
    <w:rsid w:val="00F6626F"/>
    <w:rsid w:val="00F706D1"/>
    <w:rsid w:val="00F719EC"/>
    <w:rsid w:val="00F71E1E"/>
    <w:rsid w:val="00F76044"/>
    <w:rsid w:val="00F81A28"/>
    <w:rsid w:val="00F82B5A"/>
    <w:rsid w:val="00F85EDF"/>
    <w:rsid w:val="00F90156"/>
    <w:rsid w:val="00F9030C"/>
    <w:rsid w:val="00F9293A"/>
    <w:rsid w:val="00F940F5"/>
    <w:rsid w:val="00F95315"/>
    <w:rsid w:val="00F954ED"/>
    <w:rsid w:val="00F967E8"/>
    <w:rsid w:val="00F97AF5"/>
    <w:rsid w:val="00FA1A2D"/>
    <w:rsid w:val="00FA203E"/>
    <w:rsid w:val="00FA31A6"/>
    <w:rsid w:val="00FA49BC"/>
    <w:rsid w:val="00FA4BA8"/>
    <w:rsid w:val="00FA5391"/>
    <w:rsid w:val="00FA660E"/>
    <w:rsid w:val="00FA781E"/>
    <w:rsid w:val="00FB4923"/>
    <w:rsid w:val="00FB53D2"/>
    <w:rsid w:val="00FB6E8A"/>
    <w:rsid w:val="00FB71DC"/>
    <w:rsid w:val="00FB757A"/>
    <w:rsid w:val="00FC0168"/>
    <w:rsid w:val="00FC11BD"/>
    <w:rsid w:val="00FC2B6F"/>
    <w:rsid w:val="00FC338B"/>
    <w:rsid w:val="00FC53D2"/>
    <w:rsid w:val="00FC6C5E"/>
    <w:rsid w:val="00FC6D5C"/>
    <w:rsid w:val="00FD0CDC"/>
    <w:rsid w:val="00FD11EE"/>
    <w:rsid w:val="00FD2CCA"/>
    <w:rsid w:val="00FD3619"/>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 w:type="paragraph" w:styleId="FootnoteText">
    <w:name w:val="footnote text"/>
    <w:basedOn w:val="Normal"/>
    <w:link w:val="FootnoteTextChar"/>
    <w:rsid w:val="006C6BAC"/>
  </w:style>
  <w:style w:type="character" w:customStyle="1" w:styleId="FootnoteTextChar">
    <w:name w:val="Footnote Text Char"/>
    <w:basedOn w:val="DefaultParagraphFont"/>
    <w:link w:val="FootnoteText"/>
    <w:rsid w:val="006C6BAC"/>
    <w:rPr>
      <w:lang w:val="en-US" w:eastAsia="en-US"/>
    </w:rPr>
  </w:style>
  <w:style w:type="character" w:styleId="FootnoteReference">
    <w:name w:val="footnote reference"/>
    <w:basedOn w:val="DefaultParagraphFont"/>
    <w:rsid w:val="006C6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5454-34F1-4C9C-970E-0EA3DA4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7</cp:revision>
  <cp:lastPrinted>2020-05-29T08:35:00Z</cp:lastPrinted>
  <dcterms:created xsi:type="dcterms:W3CDTF">2026-06-05T02:30:00Z</dcterms:created>
  <dcterms:modified xsi:type="dcterms:W3CDTF">2026-06-10T12:09:00Z</dcterms:modified>
</cp:coreProperties>
</file>